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F7" w:rsidRPr="00543FF7" w:rsidRDefault="00543FF7" w:rsidP="0054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3F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905000" cy="1905000"/>
            <wp:effectExtent l="0" t="0" r="0" b="0"/>
            <wp:docPr id="2" name="Imagen 2" descr="https://www.google.com/s2/u/0/photos/private/AIbEiAIAAABECNP7kND6kqDZ9wEiC3ZjYXJkX3Bob3RvKihkZjI5OWZmNGE1NjJiZTBjOTRjOTViZTY2MzViOTQ3NGIzNmQ5NDI1MAEa8tW5Bip76BBrCBFZQowPGYYqIQ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s7_166-e" descr="https://www.google.com/s2/u/0/photos/private/AIbEiAIAAABECNP7kND6kqDZ9wEiC3ZjYXJkX3Bob3RvKihkZjI5OWZmNGE1NjJiZTBjOTRjOTViZTY2MzViOTQ3NGIzNmQ5NDI1MAEa8tW5Bip76BBrCBFZQowPGYYqIQ?sz=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364"/>
        <w:gridCol w:w="30"/>
        <w:gridCol w:w="2066"/>
      </w:tblGrid>
      <w:tr w:rsidR="00543FF7" w:rsidRPr="00543FF7" w:rsidTr="00543FF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7"/>
            </w:tblGrid>
            <w:tr w:rsidR="00543FF7" w:rsidRPr="00543F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3FF7" w:rsidRPr="00543FF7" w:rsidRDefault="00543FF7" w:rsidP="00543FF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MX"/>
                    </w:rPr>
                  </w:pPr>
                  <w:r w:rsidRPr="00543FF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MX"/>
                    </w:rPr>
                    <w:t xml:space="preserve">Ricardo Ivan Rodríguez &lt;r.rodriguez@tecnorampa.com.mx&gt; </w:t>
                  </w:r>
                </w:p>
              </w:tc>
            </w:tr>
          </w:tbl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15:40 (hace 2 minutos)</w:t>
            </w:r>
          </w:p>
        </w:tc>
      </w:tr>
      <w:tr w:rsidR="00543FF7" w:rsidRPr="00543FF7" w:rsidTr="00543FF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FF7" w:rsidRPr="00543FF7" w:rsidTr="00543FF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43FF7" w:rsidRPr="00543FF7" w:rsidRDefault="00543FF7" w:rsidP="00543F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543FF7" w:rsidRPr="00543FF7" w:rsidTr="00543F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6"/>
            </w:tblGrid>
            <w:tr w:rsidR="00543FF7" w:rsidRPr="00543FF7" w:rsidTr="00543F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6"/>
                  </w:tblGrid>
                  <w:tr w:rsidR="00543FF7" w:rsidRPr="00543F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3FF7" w:rsidRPr="00543FF7" w:rsidRDefault="00543FF7" w:rsidP="00543F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para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Ingenieria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,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Fernando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,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Jeronimo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,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Gerardo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,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Mariana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,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Salvador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,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Nelly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, 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Jazel</w:t>
                        </w:r>
                        <w:r w:rsidRPr="00543F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</w:p>
                      <w:p w:rsidR="00543FF7" w:rsidRPr="00543FF7" w:rsidRDefault="00543FF7" w:rsidP="00543F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543FF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Imagen 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3FF7" w:rsidRPr="00543FF7" w:rsidRDefault="00543FF7" w:rsidP="00543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Buen dia, estos son las últimas observaciones del cliente Youn Chang en Monterrey, para que sean consideradas en los instaladores y durante el proceso de instalación.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Varios de estos puntos están en guia mecánica, sin embargo hay otro que no...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 envió este correo para que sea considerado como complemento de Vo Bo de Guia Mecanica.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Saludos!!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---------- Forwarded message ---------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 xml:space="preserve">De: </w:t>
            </w:r>
            <w:r w:rsidRPr="0054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Alejandra Bocanegra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&lt;</w:t>
            </w:r>
            <w:hyperlink r:id="rId6" w:tgtFrame="_blank" w:history="1">
              <w:r w:rsidRPr="00543F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techgdr09@gmail.com</w:t>
              </w:r>
            </w:hyperlink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&gt;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Date: mar., 27 oct. 2020 a las 11:42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Subject: Re: INFORMACIÓN COMPLEMENTARIA TECNORAMPA - ELEVADOR YOUN CHANG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To: Ricardo Ivan Rodríguez &lt;</w:t>
            </w:r>
            <w:hyperlink r:id="rId7" w:tgtFrame="_blank" w:history="1">
              <w:r w:rsidRPr="00543F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r.rodriguez@tecnorampa.com.mx</w:t>
              </w:r>
            </w:hyperlink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&gt;</w:t>
            </w:r>
          </w:p>
          <w:p w:rsidR="00543FF7" w:rsidRPr="00543FF7" w:rsidRDefault="00543FF7" w:rsidP="00543F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1. 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El curso se dará el 9 de noviembre, ese día se les hará una prueba a el supervisor de 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2. Pueden llegar el día lunes ese mismo dia se les dará la plática, y podrán ingresar a trabajar, 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se les solicitarán unos gafetes, para que los presenten como identificación de ese modo solo el supervisor se le hara la prueba en planta contra covid,</w:t>
            </w:r>
            <w:r w:rsidRPr="0054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MX"/>
              </w:rPr>
              <w:t xml:space="preserve"> favor de no mencionar que los instaladores son de fuera del estado.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lastRenderedPageBreak/>
              <w:t>3. Los instaladores deberán tener DC3, de Soldadu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ra, Alturas, Manejo de Residuos por los solventes de la pintura, eléctrico y corte en caso de que sea necesario utilizar equipo para hacer cortes.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. Nosotros contamos con energía 110 y 220 de donde ustedes podrán conectar su planta de soldar.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5. Se requiere lonas anti chispas, y su epp para trabajos de soldadura, careta guantes mangas o camisas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.El extintor será proporcionado por nosotros.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6. Como parte del EPP, es CARETA, CUBREBOCAS, CHALECO DE SEGURIDAD DE LA EMPRESA O CAMISOLA DE MANGA LARGA CON REFLEJANTES, BOTAS CON PROTECCION O CASQUILLO, y epp para trabajo de soldadura respectivo 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7. Como parte de requisitos de parte de Tecnorampa, se solicitó una estructura en la parte del segundo nivel donde se anclará la estructura propia del elevador a + 1.80 metros encima de 5.05 del nivel de piso terminado. 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ENTERADOS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8. Se solicitó la fabricación de un foso con medidas de 1.85 x 1.60 metros con 20 centímetros de profundidad. 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ENTERADOS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9. En la parte superior se colocará un pedestal para fijación de botonera y se dejará una placa ahogada con perforación de 1 pulgada para paso de cables por losa y fijación con soldadura de pedestal.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planta baja la botonera será colocada empotrada en muro de tablaroca, por lo que cliente deberá dejar la canalización para conexión de dicha botonera.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Ambas botoneras deberán estar conectadas entre si, además de tener canalización hacia donde se colocara el motor y caja de control, aún por definir, pero no a una distancia mayor de 5 metros de la base del elevador. 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ENTERADOS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10. La cabina se ira armada y sera traslada a sitio de montaje por medio de carritos transportadores, las columnas se irán en 2 partes para no obstruir maniobras durante traslado.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 acabado será lamina lisa y lamina perforada, pero en puerta será ambos de lamina perforada en ambas vanos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. ok enterado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11. El motor será de 3 hp a 220 volts Bifásico (2F+1N+1TF).. 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Enterados</w:t>
            </w: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43FF7" w:rsidRPr="00543FF7" w:rsidRDefault="00543FF7" w:rsidP="0054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12. El color de la cabina es un amarillo limon y la estructura en color negro, que esta pendiente a la fecha definir marca y codigo para fabricacion.: 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s-MX"/>
              </w:rPr>
              <w:t>esto ya fue definido en el ultimo correo</w:t>
            </w:r>
            <w:r w:rsidRPr="00543F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</w:tbl>
    <w:p w:rsidR="00CF3AE8" w:rsidRDefault="00CF3AE8">
      <w:bookmarkStart w:id="0" w:name="_GoBack"/>
      <w:bookmarkEnd w:id="0"/>
    </w:p>
    <w:sectPr w:rsidR="00CF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F7"/>
    <w:rsid w:val="004149BB"/>
    <w:rsid w:val="00543FF7"/>
    <w:rsid w:val="005D6304"/>
    <w:rsid w:val="008F3D62"/>
    <w:rsid w:val="00976027"/>
    <w:rsid w:val="00CF3AE8"/>
    <w:rsid w:val="00D274CC"/>
    <w:rsid w:val="00E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F7489-3A73-44B0-85B7-E39DEDD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3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3FF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qu">
    <w:name w:val="qu"/>
    <w:basedOn w:val="Fuentedeprrafopredeter"/>
    <w:rsid w:val="00543FF7"/>
  </w:style>
  <w:style w:type="character" w:customStyle="1" w:styleId="gd">
    <w:name w:val="gd"/>
    <w:basedOn w:val="Fuentedeprrafopredeter"/>
    <w:rsid w:val="00543FF7"/>
  </w:style>
  <w:style w:type="character" w:customStyle="1" w:styleId="go">
    <w:name w:val="go"/>
    <w:basedOn w:val="Fuentedeprrafopredeter"/>
    <w:rsid w:val="00543FF7"/>
  </w:style>
  <w:style w:type="character" w:customStyle="1" w:styleId="g3">
    <w:name w:val="g3"/>
    <w:basedOn w:val="Fuentedeprrafopredeter"/>
    <w:rsid w:val="00543FF7"/>
  </w:style>
  <w:style w:type="character" w:customStyle="1" w:styleId="hb">
    <w:name w:val="hb"/>
    <w:basedOn w:val="Fuentedeprrafopredeter"/>
    <w:rsid w:val="00543FF7"/>
  </w:style>
  <w:style w:type="character" w:customStyle="1" w:styleId="g2">
    <w:name w:val="g2"/>
    <w:basedOn w:val="Fuentedeprrafopredeter"/>
    <w:rsid w:val="00543FF7"/>
  </w:style>
  <w:style w:type="character" w:customStyle="1" w:styleId="im">
    <w:name w:val="im"/>
    <w:basedOn w:val="Fuentedeprrafopredeter"/>
    <w:rsid w:val="00543FF7"/>
  </w:style>
  <w:style w:type="character" w:styleId="Hipervnculo">
    <w:name w:val="Hyperlink"/>
    <w:basedOn w:val="Fuentedeprrafopredeter"/>
    <w:uiPriority w:val="99"/>
    <w:semiHidden/>
    <w:unhideWhenUsed/>
    <w:rsid w:val="00543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6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4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1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30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79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9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0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5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0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0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5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3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0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14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9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0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9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73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52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75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53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8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5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.rodriguez@tecnorampa.co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gdr09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Alexis91 rodriguez y gutierrez</dc:creator>
  <cp:keywords/>
  <dc:description/>
  <cp:lastModifiedBy>Alexis91 rodriguez y gutierrez</cp:lastModifiedBy>
  <cp:revision>1</cp:revision>
  <dcterms:created xsi:type="dcterms:W3CDTF">2020-10-29T21:43:00Z</dcterms:created>
  <dcterms:modified xsi:type="dcterms:W3CDTF">2020-10-29T21:44:00Z</dcterms:modified>
</cp:coreProperties>
</file>